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06BAD" w14:textId="77777777" w:rsidR="00DD2B8A" w:rsidRDefault="00B974DB">
      <w:pPr>
        <w:rPr>
          <w:b/>
          <w:color w:val="351C75"/>
          <w:sz w:val="26"/>
          <w:szCs w:val="26"/>
        </w:rPr>
      </w:pPr>
      <w:r>
        <w:rPr>
          <w:b/>
          <w:color w:val="351C75"/>
          <w:sz w:val="26"/>
          <w:szCs w:val="26"/>
        </w:rPr>
        <w:t>Datos personales</w:t>
      </w:r>
    </w:p>
    <w:p w14:paraId="599F9534" w14:textId="77777777" w:rsidR="00DD2B8A" w:rsidRDefault="00DD2B8A"/>
    <w:p w14:paraId="5A2BBF0F" w14:textId="7726CAAF" w:rsidR="00DD2B8A" w:rsidRDefault="00B974DB">
      <w:r>
        <w:t xml:space="preserve">Nombre y apellido: </w:t>
      </w:r>
      <w:r w:rsidR="008F637C">
        <w:t>Gastón Nehuen Herrera</w:t>
      </w:r>
      <w:r w:rsidR="008F637C">
        <w:tab/>
      </w:r>
    </w:p>
    <w:p w14:paraId="2F2C23A7" w14:textId="4C0BEF8D" w:rsidR="008F637C" w:rsidRDefault="00B974DB">
      <w:r>
        <w:t xml:space="preserve">Ciudad/Provincia: </w:t>
      </w:r>
      <w:r w:rsidR="008F637C">
        <w:t xml:space="preserve"> </w:t>
      </w:r>
      <w:r w:rsidR="00C93FAF">
        <w:t>Guaymallén</w:t>
      </w:r>
      <w:r w:rsidR="008F637C">
        <w:t>, Mendoza</w:t>
      </w:r>
    </w:p>
    <w:p w14:paraId="5B4D941D" w14:textId="3D8E6ED8" w:rsidR="00DD2B8A" w:rsidRDefault="00B974DB">
      <w:r>
        <w:t>e-mail:</w:t>
      </w:r>
      <w:r w:rsidR="008F637C">
        <w:t xml:space="preserve"> gk_lostordos@hotmail.com</w:t>
      </w:r>
    </w:p>
    <w:p w14:paraId="44A3A442" w14:textId="5C592C49" w:rsidR="008F637C" w:rsidRDefault="00B974DB">
      <w:r>
        <w:t>Instagram:</w:t>
      </w:r>
      <w:r w:rsidR="008F637C">
        <w:t xml:space="preserve"> 3dcondor</w:t>
      </w:r>
      <w:r>
        <w:t xml:space="preserve"> </w:t>
      </w:r>
    </w:p>
    <w:p w14:paraId="4A380B6E" w14:textId="7F578C8E" w:rsidR="00DD2B8A" w:rsidRDefault="00B974DB">
      <w:r>
        <w:t>WhatsApp:</w:t>
      </w:r>
      <w:r w:rsidR="008F637C">
        <w:t xml:space="preserve"> 2613024977</w:t>
      </w:r>
    </w:p>
    <w:p w14:paraId="631B4E34" w14:textId="77777777" w:rsidR="00DD2B8A" w:rsidRDefault="00B974DB">
      <w:r>
        <w:t>Sitio web (opcional):</w:t>
      </w:r>
    </w:p>
    <w:p w14:paraId="29941987" w14:textId="77777777" w:rsidR="00DD2B8A" w:rsidRDefault="00DD2B8A"/>
    <w:p w14:paraId="31A41474" w14:textId="77777777" w:rsidR="00DD2B8A" w:rsidRDefault="006C3703">
      <w:r>
        <w:pict w14:anchorId="2FD8E013">
          <v:rect id="_x0000_i1025" style="width:0;height:1.5pt" o:hralign="center" o:hrstd="t" o:hr="t" fillcolor="#a0a0a0" stroked="f"/>
        </w:pict>
      </w:r>
    </w:p>
    <w:p w14:paraId="7EB179C2" w14:textId="77777777" w:rsidR="00DD2B8A" w:rsidRDefault="00DD2B8A">
      <w:pPr>
        <w:rPr>
          <w:color w:val="351C75"/>
        </w:rPr>
      </w:pPr>
    </w:p>
    <w:p w14:paraId="7998FC96" w14:textId="77777777" w:rsidR="00DD2B8A" w:rsidRDefault="00B974DB">
      <w:pPr>
        <w:rPr>
          <w:b/>
          <w:color w:val="351C75"/>
          <w:sz w:val="26"/>
          <w:szCs w:val="26"/>
        </w:rPr>
      </w:pPr>
      <w:r>
        <w:rPr>
          <w:b/>
          <w:color w:val="351C75"/>
          <w:sz w:val="26"/>
          <w:szCs w:val="26"/>
        </w:rPr>
        <w:t>Ficha técnica</w:t>
      </w:r>
    </w:p>
    <w:p w14:paraId="7D1F0318" w14:textId="77777777" w:rsidR="00DD2B8A" w:rsidRDefault="00B974DB">
      <w:r>
        <w:t>La siguiente ficha será completada una por cada pieza del proyecto, siendo el total de fichas presentadas 5.</w:t>
      </w:r>
    </w:p>
    <w:p w14:paraId="29C6B29F" w14:textId="77777777" w:rsidR="00DD2B8A" w:rsidRDefault="00DD2B8A"/>
    <w:p w14:paraId="46BF3DD3" w14:textId="77777777" w:rsidR="00DD2B8A" w:rsidRDefault="006C3703">
      <w:r>
        <w:pict w14:anchorId="2E1905C8">
          <v:rect id="_x0000_i1026" style="width:0;height:1.5pt" o:hralign="center" o:hrstd="t" o:hr="t" fillcolor="#a0a0a0" stroked="f"/>
        </w:pict>
      </w:r>
    </w:p>
    <w:p w14:paraId="31B3AD1B" w14:textId="77777777" w:rsidR="00DD2B8A" w:rsidRDefault="00DD2B8A"/>
    <w:p w14:paraId="5504BC66" w14:textId="6B62D7DE" w:rsidR="00DD2B8A" w:rsidRDefault="00B974DB">
      <w:pPr>
        <w:spacing w:line="360" w:lineRule="auto"/>
      </w:pPr>
      <w:r>
        <w:rPr>
          <w:b/>
        </w:rPr>
        <w:t>Clasificación</w:t>
      </w:r>
      <w:r>
        <w:t>:</w:t>
      </w:r>
      <w:r w:rsidR="008F637C">
        <w:t xml:space="preserve"> </w:t>
      </w:r>
      <w:r w:rsidR="00F12603">
        <w:t>Diseño universal.</w:t>
      </w:r>
    </w:p>
    <w:p w14:paraId="31BC7BDC" w14:textId="77777777" w:rsidR="00DD2B8A" w:rsidRDefault="00B974DB">
      <w:pPr>
        <w:spacing w:line="360" w:lineRule="auto"/>
      </w:pPr>
      <w:r>
        <w:t>Diseño Universal o Adaptación (especificar orientación)</w:t>
      </w:r>
    </w:p>
    <w:p w14:paraId="26E8627E" w14:textId="77777777" w:rsidR="00DD2B8A" w:rsidRDefault="00B974DB">
      <w:pPr>
        <w:spacing w:line="360" w:lineRule="auto"/>
      </w:pPr>
      <w:r>
        <w:rPr>
          <w:b/>
        </w:rPr>
        <w:t>¿Qué aportes didácticos brinda esta pieza a la temática?</w:t>
      </w:r>
      <w:r>
        <w:t xml:space="preserve"> </w:t>
      </w:r>
    </w:p>
    <w:p w14:paraId="3C173EC3" w14:textId="3F37A26F" w:rsidR="00DD2B8A" w:rsidRDefault="00B974DB">
      <w:pPr>
        <w:spacing w:line="360" w:lineRule="auto"/>
      </w:pPr>
      <w:r>
        <w:t>Enumerar y fundamentar</w:t>
      </w:r>
    </w:p>
    <w:p w14:paraId="545F43E1" w14:textId="5C8728A1" w:rsidR="00B64E77" w:rsidRDefault="00B64E77" w:rsidP="00B64E77">
      <w:pPr>
        <w:pStyle w:val="Prrafodelista"/>
        <w:numPr>
          <w:ilvl w:val="0"/>
          <w:numId w:val="1"/>
        </w:numPr>
        <w:spacing w:line="360" w:lineRule="auto"/>
      </w:pPr>
      <w:r>
        <w:t>Fomenta y facilita el aprendizaje del lenguaje braille.</w:t>
      </w:r>
    </w:p>
    <w:p w14:paraId="482E93EF" w14:textId="1294694D" w:rsidR="00B64E77" w:rsidRDefault="00B64E77" w:rsidP="00B64E77">
      <w:pPr>
        <w:pStyle w:val="Prrafodelista"/>
        <w:numPr>
          <w:ilvl w:val="0"/>
          <w:numId w:val="1"/>
        </w:numPr>
        <w:spacing w:line="360" w:lineRule="auto"/>
      </w:pPr>
      <w:r>
        <w:t>Ayuda a relacionar letras con un objeto u animal</w:t>
      </w:r>
      <w:r w:rsidR="00764E85">
        <w:t xml:space="preserve"> usando el tacto para conocer representaciones tangibles de dichos modelos.</w:t>
      </w:r>
    </w:p>
    <w:p w14:paraId="62985B2E" w14:textId="2473EB48" w:rsidR="00764E85" w:rsidRDefault="00764E85" w:rsidP="00B64E77">
      <w:pPr>
        <w:pStyle w:val="Prrafodelista"/>
        <w:numPr>
          <w:ilvl w:val="0"/>
          <w:numId w:val="1"/>
        </w:numPr>
        <w:spacing w:line="360" w:lineRule="auto"/>
      </w:pPr>
      <w:r>
        <w:t>Ejemplifica el uso de braille con el nombre del objeto u animal representado.</w:t>
      </w:r>
    </w:p>
    <w:p w14:paraId="62CF8126" w14:textId="643A8085" w:rsidR="00DD2B8A" w:rsidRDefault="00B974DB">
      <w:pPr>
        <w:spacing w:line="360" w:lineRule="auto"/>
        <w:rPr>
          <w:b/>
        </w:rPr>
      </w:pPr>
      <w:r>
        <w:rPr>
          <w:b/>
        </w:rPr>
        <w:t>Nombre:</w:t>
      </w:r>
      <w:r w:rsidR="00B64E77">
        <w:rPr>
          <w:b/>
        </w:rPr>
        <w:t xml:space="preserve"> </w:t>
      </w:r>
      <w:r w:rsidR="00F12603">
        <w:rPr>
          <w:b/>
        </w:rPr>
        <w:t xml:space="preserve"> Tablas para el aprendizaje de Braille.</w:t>
      </w:r>
    </w:p>
    <w:p w14:paraId="4D9A857E" w14:textId="04A102C6" w:rsidR="00DD2B8A" w:rsidRPr="00764E85" w:rsidRDefault="00B974DB">
      <w:pPr>
        <w:spacing w:line="360" w:lineRule="auto"/>
        <w:rPr>
          <w:bCs/>
        </w:rPr>
      </w:pPr>
      <w:r>
        <w:rPr>
          <w:b/>
        </w:rPr>
        <w:t>Tamaño:</w:t>
      </w:r>
      <w:r w:rsidR="00764E85">
        <w:rPr>
          <w:b/>
        </w:rPr>
        <w:t xml:space="preserve"> </w:t>
      </w:r>
      <w:r w:rsidR="00764E85" w:rsidRPr="00F12603">
        <w:rPr>
          <w:b/>
        </w:rPr>
        <w:t>alto</w:t>
      </w:r>
      <w:r w:rsidR="00F12603" w:rsidRPr="00F12603">
        <w:rPr>
          <w:b/>
        </w:rPr>
        <w:t xml:space="preserve"> (Z)</w:t>
      </w:r>
      <w:r w:rsidR="00764E85" w:rsidRPr="00F12603">
        <w:rPr>
          <w:b/>
        </w:rPr>
        <w:t>:</w:t>
      </w:r>
      <w:r w:rsidR="00764E85">
        <w:rPr>
          <w:bCs/>
        </w:rPr>
        <w:t xml:space="preserve"> de 20mm a 40mm (dependiendo del archivo)</w:t>
      </w:r>
      <w:r w:rsidR="00764E85">
        <w:rPr>
          <w:bCs/>
        </w:rPr>
        <w:br/>
        <w:t xml:space="preserve">                </w:t>
      </w:r>
      <w:r w:rsidR="00764E85" w:rsidRPr="00F12603">
        <w:rPr>
          <w:b/>
        </w:rPr>
        <w:t>ancho</w:t>
      </w:r>
      <w:r w:rsidR="00F12603" w:rsidRPr="00F12603">
        <w:rPr>
          <w:b/>
        </w:rPr>
        <w:t xml:space="preserve"> (X)</w:t>
      </w:r>
      <w:r w:rsidR="00764E85" w:rsidRPr="00F12603">
        <w:rPr>
          <w:b/>
        </w:rPr>
        <w:t>:</w:t>
      </w:r>
      <w:r w:rsidR="00764E85">
        <w:rPr>
          <w:bCs/>
        </w:rPr>
        <w:t xml:space="preserve"> 90 mm</w:t>
      </w:r>
      <w:r w:rsidR="00764E85">
        <w:rPr>
          <w:bCs/>
        </w:rPr>
        <w:br/>
        <w:t xml:space="preserve">               </w:t>
      </w:r>
      <w:r w:rsidR="00F12603">
        <w:rPr>
          <w:bCs/>
        </w:rPr>
        <w:t xml:space="preserve"> </w:t>
      </w:r>
      <w:r w:rsidR="00764E85" w:rsidRPr="00F12603">
        <w:rPr>
          <w:b/>
        </w:rPr>
        <w:t>grosor</w:t>
      </w:r>
      <w:r w:rsidR="00F12603" w:rsidRPr="00F12603">
        <w:rPr>
          <w:b/>
        </w:rPr>
        <w:t>(Y)</w:t>
      </w:r>
      <w:r w:rsidR="00764E85" w:rsidRPr="00F12603">
        <w:rPr>
          <w:b/>
        </w:rPr>
        <w:t>:</w:t>
      </w:r>
      <w:r w:rsidR="00764E85">
        <w:rPr>
          <w:bCs/>
        </w:rPr>
        <w:t xml:space="preserve"> 100mm</w:t>
      </w:r>
    </w:p>
    <w:p w14:paraId="3C0001D3" w14:textId="41773CC4" w:rsidR="00DD2B8A" w:rsidRDefault="00B974DB">
      <w:pPr>
        <w:spacing w:line="360" w:lineRule="auto"/>
      </w:pPr>
      <w:r>
        <w:rPr>
          <w:b/>
        </w:rPr>
        <w:t>Encastrable:</w:t>
      </w:r>
      <w:r>
        <w:t xml:space="preserve"> </w:t>
      </w:r>
      <w:r w:rsidR="00764E85" w:rsidRPr="00764E85">
        <w:rPr>
          <w:b/>
          <w:bCs/>
        </w:rPr>
        <w:t>NO</w:t>
      </w:r>
    </w:p>
    <w:p w14:paraId="6752C754" w14:textId="77777777" w:rsidR="00DD2B8A" w:rsidRDefault="00B974DB">
      <w:pPr>
        <w:spacing w:line="360" w:lineRule="auto"/>
      </w:pPr>
      <w:r>
        <w:t>Si es encastrable cuantas piezas incluye:</w:t>
      </w:r>
    </w:p>
    <w:p w14:paraId="6DB5CCE3" w14:textId="77777777" w:rsidR="00DD2B8A" w:rsidRDefault="00B974DB">
      <w:pPr>
        <w:spacing w:line="360" w:lineRule="auto"/>
        <w:rPr>
          <w:b/>
        </w:rPr>
      </w:pPr>
      <w:r>
        <w:rPr>
          <w:b/>
        </w:rPr>
        <w:t>Parámetros:</w:t>
      </w:r>
    </w:p>
    <w:p w14:paraId="72820577" w14:textId="5AD2BE9D" w:rsidR="00DD2B8A" w:rsidRDefault="00B974DB">
      <w:pPr>
        <w:spacing w:line="360" w:lineRule="auto"/>
        <w:rPr>
          <w:b/>
        </w:rPr>
      </w:pPr>
      <w:r>
        <w:rPr>
          <w:b/>
        </w:rPr>
        <w:t>Altura de capa:</w:t>
      </w:r>
      <w:r w:rsidR="008F637C">
        <w:rPr>
          <w:b/>
        </w:rPr>
        <w:t xml:space="preserve"> 0.28</w:t>
      </w:r>
    </w:p>
    <w:p w14:paraId="0118A0BE" w14:textId="1B941753" w:rsidR="00DD2B8A" w:rsidRDefault="00B974DB">
      <w:pPr>
        <w:spacing w:line="360" w:lineRule="auto"/>
        <w:rPr>
          <w:b/>
        </w:rPr>
      </w:pPr>
      <w:r>
        <w:rPr>
          <w:b/>
        </w:rPr>
        <w:t>Relleno:</w:t>
      </w:r>
      <w:r w:rsidR="008F637C">
        <w:rPr>
          <w:b/>
        </w:rPr>
        <w:t xml:space="preserve"> 8%</w:t>
      </w:r>
    </w:p>
    <w:p w14:paraId="28DB4BE7" w14:textId="74863095" w:rsidR="00DD2B8A" w:rsidRDefault="00B974DB">
      <w:pPr>
        <w:spacing w:line="360" w:lineRule="auto"/>
        <w:rPr>
          <w:b/>
        </w:rPr>
      </w:pPr>
      <w:r>
        <w:rPr>
          <w:b/>
        </w:rPr>
        <w:t>Material:</w:t>
      </w:r>
      <w:r w:rsidR="008F637C">
        <w:rPr>
          <w:b/>
        </w:rPr>
        <w:t xml:space="preserve"> PLA</w:t>
      </w:r>
    </w:p>
    <w:p w14:paraId="7FFB9D34" w14:textId="36F8FF06" w:rsidR="00DD2B8A" w:rsidRDefault="00B974DB">
      <w:pPr>
        <w:spacing w:line="360" w:lineRule="auto"/>
        <w:rPr>
          <w:b/>
          <w:bCs/>
        </w:rPr>
      </w:pPr>
      <w:r>
        <w:rPr>
          <w:b/>
        </w:rPr>
        <w:t>Soportes:</w:t>
      </w:r>
      <w:r>
        <w:t xml:space="preserve"> </w:t>
      </w:r>
      <w:r w:rsidR="008F637C">
        <w:rPr>
          <w:b/>
          <w:bCs/>
        </w:rPr>
        <w:t>NO</w:t>
      </w:r>
    </w:p>
    <w:p w14:paraId="095C65A5" w14:textId="38951E3A" w:rsidR="00627E86" w:rsidRPr="00627E86" w:rsidRDefault="00627E86">
      <w:pPr>
        <w:spacing w:line="360" w:lineRule="auto"/>
      </w:pPr>
      <w:r>
        <w:rPr>
          <w:b/>
          <w:bCs/>
        </w:rPr>
        <w:lastRenderedPageBreak/>
        <w:t>ORIENTACIÓN DE IMPRESIÓN:</w:t>
      </w:r>
      <w:r>
        <w:rPr>
          <w:b/>
          <w:bCs/>
        </w:rPr>
        <w:t xml:space="preserve"> </w:t>
      </w:r>
      <w:r>
        <w:t>S</w:t>
      </w:r>
      <w:r>
        <w:t>e recomienda imprimir en la posición que se cargan los archivos</w:t>
      </w:r>
      <w:r>
        <w:t>, si el espacio de impresión lo permite: se puede cargar más de un archivo a la mesa de trabajo.</w:t>
      </w:r>
    </w:p>
    <w:p w14:paraId="72CAD9BF" w14:textId="50B00683" w:rsidR="00DD2B8A" w:rsidRPr="008F637C" w:rsidRDefault="00B974DB">
      <w:pPr>
        <w:spacing w:line="360" w:lineRule="auto"/>
        <w:rPr>
          <w:bCs/>
        </w:rPr>
      </w:pPr>
      <w:r>
        <w:rPr>
          <w:b/>
        </w:rPr>
        <w:t>Impresora utilizada:</w:t>
      </w:r>
      <w:r w:rsidR="008F637C">
        <w:rPr>
          <w:b/>
        </w:rPr>
        <w:t xml:space="preserve"> </w:t>
      </w:r>
      <w:r w:rsidR="00F12603">
        <w:rPr>
          <w:bCs/>
        </w:rPr>
        <w:t xml:space="preserve">CR 10 SMART </w:t>
      </w:r>
    </w:p>
    <w:p w14:paraId="6B1074BD" w14:textId="253ABFD4" w:rsidR="00DD2B8A" w:rsidRPr="00F12603" w:rsidRDefault="00B974DB">
      <w:pPr>
        <w:spacing w:line="360" w:lineRule="auto"/>
        <w:rPr>
          <w:bCs/>
        </w:rPr>
      </w:pPr>
      <w:r>
        <w:rPr>
          <w:b/>
        </w:rPr>
        <w:t>Tiempo aproximado:</w:t>
      </w:r>
      <w:r w:rsidR="00F12603">
        <w:rPr>
          <w:b/>
        </w:rPr>
        <w:t xml:space="preserve"> </w:t>
      </w:r>
      <w:r w:rsidR="00F12603">
        <w:rPr>
          <w:bCs/>
        </w:rPr>
        <w:t>por tabla ronda entre 2 horas y 3 horas de impresión.</w:t>
      </w:r>
    </w:p>
    <w:p w14:paraId="715B5657" w14:textId="76E87590" w:rsidR="00DD2B8A" w:rsidRPr="008F637C" w:rsidRDefault="00B974DB">
      <w:pPr>
        <w:spacing w:line="360" w:lineRule="auto"/>
        <w:rPr>
          <w:bCs/>
        </w:rPr>
      </w:pPr>
      <w:r>
        <w:rPr>
          <w:b/>
        </w:rPr>
        <w:t>Palabras Clave:</w:t>
      </w:r>
      <w:r w:rsidR="008F637C">
        <w:rPr>
          <w:b/>
        </w:rPr>
        <w:t xml:space="preserve"> </w:t>
      </w:r>
      <w:r w:rsidR="00F12603">
        <w:rPr>
          <w:bCs/>
        </w:rPr>
        <w:t>Braille – Abecedario- lectura- aprendizaje- Aprender- facilitador de aprendizaje- tablas de abecedario – no videntes- tacto- reconocer.</w:t>
      </w:r>
      <w:r w:rsidR="008F637C">
        <w:rPr>
          <w:bCs/>
        </w:rPr>
        <w:t xml:space="preserve"> </w:t>
      </w:r>
    </w:p>
    <w:p w14:paraId="580C4629" w14:textId="77777777" w:rsidR="00DD2B8A" w:rsidRDefault="00B974DB">
      <w:pPr>
        <w:spacing w:before="180"/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10FF8B12" wp14:editId="7FE30F90">
            <wp:simplePos x="0" y="0"/>
            <wp:positionH relativeFrom="column">
              <wp:posOffset>-123826</wp:posOffset>
            </wp:positionH>
            <wp:positionV relativeFrom="paragraph">
              <wp:posOffset>201929</wp:posOffset>
            </wp:positionV>
            <wp:extent cx="6105525" cy="1228725"/>
            <wp:effectExtent l="0" t="0" r="9525" b="952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6849" t="19133"/>
                    <a:stretch>
                      <a:fillRect/>
                    </a:stretch>
                  </pic:blipFill>
                  <pic:spPr>
                    <a:xfrm>
                      <a:off x="0" y="0"/>
                      <a:ext cx="6105863" cy="1228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C64CA" w14:textId="7E65AFEE" w:rsidR="00DD2B8A" w:rsidRDefault="00B974DB" w:rsidP="00EC4E6F">
      <w:pPr>
        <w:tabs>
          <w:tab w:val="left" w:pos="1350"/>
        </w:tabs>
        <w:spacing w:before="180"/>
        <w:jc w:val="both"/>
        <w:rPr>
          <w:b/>
        </w:rPr>
      </w:pPr>
      <w:r>
        <w:t xml:space="preserve"> </w:t>
      </w:r>
      <w:r>
        <w:rPr>
          <w:b/>
        </w:rPr>
        <w:t>NOTAS:</w:t>
      </w:r>
      <w:r w:rsidR="00F12603">
        <w:rPr>
          <w:b/>
        </w:rPr>
        <w:t xml:space="preserve"> </w:t>
      </w:r>
      <w:r w:rsidR="00F12603">
        <w:rPr>
          <w:bCs/>
        </w:rPr>
        <w:t>esta es una colección de 27 tablas para facilitar el aprendizaje del Braille</w:t>
      </w:r>
      <w:r w:rsidR="00C93FAF">
        <w:rPr>
          <w:bCs/>
        </w:rPr>
        <w:t>.</w:t>
      </w:r>
      <w:r w:rsidR="00F12603">
        <w:rPr>
          <w:bCs/>
        </w:rPr>
        <w:t xml:space="preserve"> </w:t>
      </w:r>
      <w:r w:rsidR="00C93FAF">
        <w:rPr>
          <w:bCs/>
        </w:rPr>
        <w:t>D</w:t>
      </w:r>
      <w:r w:rsidR="00F12603">
        <w:rPr>
          <w:bCs/>
        </w:rPr>
        <w:t xml:space="preserve">icha tabla viene con una </w:t>
      </w:r>
      <w:r w:rsidR="00C93FAF">
        <w:rPr>
          <w:bCs/>
        </w:rPr>
        <w:t>impresión</w:t>
      </w:r>
      <w:r w:rsidR="00F12603">
        <w:rPr>
          <w:bCs/>
        </w:rPr>
        <w:t xml:space="preserve"> de la letra para </w:t>
      </w:r>
      <w:r w:rsidR="00C93FAF">
        <w:rPr>
          <w:bCs/>
        </w:rPr>
        <w:t xml:space="preserve">que </w:t>
      </w:r>
      <w:r w:rsidR="00F12603">
        <w:rPr>
          <w:bCs/>
        </w:rPr>
        <w:t xml:space="preserve">el familiar </w:t>
      </w:r>
      <w:r w:rsidR="00C93FAF">
        <w:rPr>
          <w:bCs/>
        </w:rPr>
        <w:t>o</w:t>
      </w:r>
      <w:r w:rsidR="00F12603">
        <w:rPr>
          <w:bCs/>
        </w:rPr>
        <w:t xml:space="preserve"> profesor pueda orientarse</w:t>
      </w:r>
      <w:r w:rsidR="00C93FAF">
        <w:rPr>
          <w:bCs/>
        </w:rPr>
        <w:t xml:space="preserve"> y</w:t>
      </w:r>
      <w:r w:rsidR="00F12603">
        <w:rPr>
          <w:bCs/>
        </w:rPr>
        <w:t xml:space="preserve"> con una representación de la letra en braille (donde se suma una guía con huecos donde no hay puntos)</w:t>
      </w:r>
      <w:r w:rsidR="00C93FAF">
        <w:rPr>
          <w:bCs/>
        </w:rPr>
        <w:t>. Arriba de las mismas: la forma de un</w:t>
      </w:r>
      <w:r w:rsidR="00F12603">
        <w:rPr>
          <w:bCs/>
        </w:rPr>
        <w:t xml:space="preserve"> </w:t>
      </w:r>
      <w:r w:rsidR="00F12603" w:rsidRPr="00C93FAF">
        <w:rPr>
          <w:bCs/>
          <w:u w:val="single"/>
        </w:rPr>
        <w:t>objeto</w:t>
      </w:r>
      <w:r w:rsidR="00F12603">
        <w:rPr>
          <w:bCs/>
        </w:rPr>
        <w:t xml:space="preserve"> </w:t>
      </w:r>
      <w:r w:rsidR="00C93FAF">
        <w:rPr>
          <w:bCs/>
        </w:rPr>
        <w:t>o</w:t>
      </w:r>
      <w:r w:rsidR="00F12603">
        <w:rPr>
          <w:bCs/>
        </w:rPr>
        <w:t xml:space="preserve"> </w:t>
      </w:r>
      <w:r w:rsidR="00F12603" w:rsidRPr="00C93FAF">
        <w:rPr>
          <w:bCs/>
          <w:u w:val="single"/>
        </w:rPr>
        <w:t>animal</w:t>
      </w:r>
      <w:r w:rsidR="00F12603">
        <w:rPr>
          <w:bCs/>
        </w:rPr>
        <w:t xml:space="preserve"> que su nombre empiece con dicha letra y </w:t>
      </w:r>
      <w:r w:rsidR="00EC4E6F">
        <w:rPr>
          <w:bCs/>
        </w:rPr>
        <w:t>escrito debajo el</w:t>
      </w:r>
      <w:r w:rsidR="00F12603">
        <w:rPr>
          <w:bCs/>
        </w:rPr>
        <w:t xml:space="preserve"> nombre del objeto </w:t>
      </w:r>
      <w:r w:rsidR="00EC4E6F">
        <w:rPr>
          <w:bCs/>
        </w:rPr>
        <w:t>o</w:t>
      </w:r>
      <w:r w:rsidR="00F12603">
        <w:rPr>
          <w:bCs/>
        </w:rPr>
        <w:t xml:space="preserve"> animal en braille.</w:t>
      </w:r>
      <w:r w:rsidR="00F12603">
        <w:rPr>
          <w:b/>
        </w:rPr>
        <w:tab/>
      </w:r>
    </w:p>
    <w:p w14:paraId="2CE387AE" w14:textId="77777777" w:rsidR="00DD2B8A" w:rsidRDefault="00DD2B8A"/>
    <w:sectPr w:rsidR="00DD2B8A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89878" w14:textId="77777777" w:rsidR="006C3703" w:rsidRDefault="006C3703">
      <w:pPr>
        <w:spacing w:line="240" w:lineRule="auto"/>
      </w:pPr>
      <w:r>
        <w:separator/>
      </w:r>
    </w:p>
  </w:endnote>
  <w:endnote w:type="continuationSeparator" w:id="0">
    <w:p w14:paraId="75358F95" w14:textId="77777777" w:rsidR="006C3703" w:rsidRDefault="006C37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FC633" w14:textId="77777777" w:rsidR="00DD2B8A" w:rsidRDefault="00B974DB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079B95B" wp14:editId="48C89640">
          <wp:simplePos x="0" y="0"/>
          <wp:positionH relativeFrom="column">
            <wp:posOffset>-942974</wp:posOffset>
          </wp:positionH>
          <wp:positionV relativeFrom="paragraph">
            <wp:posOffset>-68097</wp:posOffset>
          </wp:positionV>
          <wp:extent cx="7610475" cy="725323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4985" b="24985"/>
                  <a:stretch>
                    <a:fillRect/>
                  </a:stretch>
                </pic:blipFill>
                <pic:spPr>
                  <a:xfrm>
                    <a:off x="0" y="0"/>
                    <a:ext cx="7610475" cy="725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9A0B3" w14:textId="77777777" w:rsidR="006C3703" w:rsidRDefault="006C3703">
      <w:pPr>
        <w:spacing w:line="240" w:lineRule="auto"/>
      </w:pPr>
      <w:r>
        <w:separator/>
      </w:r>
    </w:p>
  </w:footnote>
  <w:footnote w:type="continuationSeparator" w:id="0">
    <w:p w14:paraId="266A3EBD" w14:textId="77777777" w:rsidR="006C3703" w:rsidRDefault="006C37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F449D" w14:textId="77777777" w:rsidR="00DD2B8A" w:rsidRDefault="00B974DB">
    <w:r>
      <w:rPr>
        <w:noProof/>
      </w:rPr>
      <w:drawing>
        <wp:anchor distT="0" distB="0" distL="0" distR="0" simplePos="0" relativeHeight="251658240" behindDoc="0" locked="0" layoutInCell="1" hidden="0" allowOverlap="1" wp14:anchorId="5B59294C" wp14:editId="06922A9F">
          <wp:simplePos x="0" y="0"/>
          <wp:positionH relativeFrom="column">
            <wp:posOffset>-942974</wp:posOffset>
          </wp:positionH>
          <wp:positionV relativeFrom="paragraph">
            <wp:posOffset>-457199</wp:posOffset>
          </wp:positionV>
          <wp:extent cx="7608661" cy="1452563"/>
          <wp:effectExtent l="0" t="0" r="0" b="0"/>
          <wp:wrapTopAndBottom distT="0" dist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8661" cy="1452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6740C1"/>
    <w:multiLevelType w:val="hybridMultilevel"/>
    <w:tmpl w:val="91947EC2"/>
    <w:lvl w:ilvl="0" w:tplc="BF1E98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B8A"/>
    <w:rsid w:val="0044597D"/>
    <w:rsid w:val="00627E86"/>
    <w:rsid w:val="0066153E"/>
    <w:rsid w:val="006C3703"/>
    <w:rsid w:val="00764E85"/>
    <w:rsid w:val="008F637C"/>
    <w:rsid w:val="009D0900"/>
    <w:rsid w:val="00B64E77"/>
    <w:rsid w:val="00B974DB"/>
    <w:rsid w:val="00C93FAF"/>
    <w:rsid w:val="00CF237B"/>
    <w:rsid w:val="00DD2B8A"/>
    <w:rsid w:val="00EC4E6F"/>
    <w:rsid w:val="00F1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A66CD"/>
  <w15:docId w15:val="{1667DFF4-7864-4F77-B57A-C8EC15346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B64E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Gaston</dc:creator>
  <cp:lastModifiedBy>gaston herrera</cp:lastModifiedBy>
  <cp:revision>2</cp:revision>
  <dcterms:created xsi:type="dcterms:W3CDTF">2022-10-17T21:53:00Z</dcterms:created>
  <dcterms:modified xsi:type="dcterms:W3CDTF">2022-10-17T21:53:00Z</dcterms:modified>
</cp:coreProperties>
</file>